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AD" w:rsidRPr="00372DA3" w:rsidRDefault="000C7ACC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Fiszek innowacji ocenionych pozytywnie pod względem formalnym.</w:t>
      </w:r>
    </w:p>
    <w:p w:rsidR="00AD2D75" w:rsidRDefault="00E20BAD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9"/>
        <w:gridCol w:w="2038"/>
        <w:gridCol w:w="2087"/>
      </w:tblGrid>
      <w:tr w:rsidR="00254246" w:rsidTr="0058758B">
        <w:trPr>
          <w:trHeight w:val="501"/>
        </w:trPr>
        <w:tc>
          <w:tcPr>
            <w:tcW w:w="2169" w:type="dxa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NUMER FISZKI</w:t>
            </w:r>
          </w:p>
        </w:tc>
        <w:tc>
          <w:tcPr>
            <w:tcW w:w="2038" w:type="dxa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INNOWATOR</w:t>
            </w:r>
          </w:p>
        </w:tc>
        <w:tc>
          <w:tcPr>
            <w:tcW w:w="2087" w:type="dxa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NAZWA INNOWACJI</w:t>
            </w:r>
          </w:p>
        </w:tc>
      </w:tr>
      <w:tr w:rsidR="00254246" w:rsidTr="0058758B">
        <w:trPr>
          <w:trHeight w:val="435"/>
        </w:trPr>
        <w:tc>
          <w:tcPr>
            <w:tcW w:w="2169" w:type="dxa"/>
            <w:vMerge w:val="restart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254246" w:rsidRDefault="005A7355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15/CHP/2017</w:t>
            </w:r>
          </w:p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Bartłomiej Stroiński</w:t>
            </w:r>
          </w:p>
        </w:tc>
        <w:tc>
          <w:tcPr>
            <w:tcW w:w="2087" w:type="dxa"/>
            <w:vMerge w:val="restart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proofErr w:type="spellStart"/>
            <w:r>
              <w:rPr>
                <w:rFonts w:ascii="Times New Roman" w:hAnsi="Times New Roman"/>
                <w:b/>
                <w:lang w:eastAsia="pl-PL"/>
              </w:rPr>
              <w:t>Autokontur</w:t>
            </w:r>
            <w:proofErr w:type="spellEnd"/>
          </w:p>
        </w:tc>
      </w:tr>
      <w:tr w:rsidR="00254246" w:rsidTr="0058758B">
        <w:trPr>
          <w:trHeight w:val="330"/>
        </w:trPr>
        <w:tc>
          <w:tcPr>
            <w:tcW w:w="2169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254246" w:rsidTr="0058758B">
        <w:trPr>
          <w:trHeight w:val="405"/>
        </w:trPr>
        <w:tc>
          <w:tcPr>
            <w:tcW w:w="2169" w:type="dxa"/>
            <w:vMerge w:val="restart"/>
          </w:tcPr>
          <w:p w:rsidR="00254246" w:rsidRDefault="005A7355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16/CHP/2017</w:t>
            </w:r>
          </w:p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Elżbieta </w:t>
            </w:r>
            <w:proofErr w:type="spellStart"/>
            <w:r>
              <w:rPr>
                <w:rFonts w:ascii="Times New Roman" w:hAnsi="Times New Roman"/>
                <w:b/>
                <w:lang w:eastAsia="pl-PL"/>
              </w:rPr>
              <w:t>Farbiś</w:t>
            </w:r>
            <w:proofErr w:type="spellEnd"/>
          </w:p>
        </w:tc>
        <w:tc>
          <w:tcPr>
            <w:tcW w:w="2087" w:type="dxa"/>
            <w:vMerge w:val="restart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Mobilny punkt wsparcia</w:t>
            </w:r>
          </w:p>
        </w:tc>
      </w:tr>
      <w:tr w:rsidR="00254246" w:rsidTr="0058758B">
        <w:trPr>
          <w:trHeight w:val="360"/>
        </w:trPr>
        <w:tc>
          <w:tcPr>
            <w:tcW w:w="2169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254246" w:rsidTr="0058758B">
        <w:trPr>
          <w:trHeight w:val="420"/>
        </w:trPr>
        <w:tc>
          <w:tcPr>
            <w:tcW w:w="2169" w:type="dxa"/>
            <w:vMerge w:val="restart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254246" w:rsidRDefault="005A7355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17/CHP/207</w:t>
            </w:r>
          </w:p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254246" w:rsidRDefault="00254246" w:rsidP="00030758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Małgorzata Zał</w:t>
            </w:r>
            <w:r w:rsidR="00030758">
              <w:rPr>
                <w:rFonts w:ascii="Times New Roman" w:hAnsi="Times New Roman"/>
                <w:b/>
                <w:lang w:eastAsia="pl-PL"/>
              </w:rPr>
              <w:t>e</w:t>
            </w:r>
            <w:r>
              <w:rPr>
                <w:rFonts w:ascii="Times New Roman" w:hAnsi="Times New Roman"/>
                <w:b/>
                <w:lang w:eastAsia="pl-PL"/>
              </w:rPr>
              <w:t>cka</w:t>
            </w:r>
          </w:p>
        </w:tc>
        <w:tc>
          <w:tcPr>
            <w:tcW w:w="2087" w:type="dxa"/>
            <w:vMerge w:val="restart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proofErr w:type="spellStart"/>
            <w:r>
              <w:rPr>
                <w:rFonts w:ascii="Times New Roman" w:hAnsi="Times New Roman"/>
                <w:b/>
                <w:lang w:eastAsia="pl-PL"/>
              </w:rPr>
              <w:t>M</w:t>
            </w:r>
            <w:r w:rsidR="00030758">
              <w:rPr>
                <w:rFonts w:ascii="Times New Roman" w:hAnsi="Times New Roman"/>
                <w:b/>
                <w:lang w:eastAsia="pl-PL"/>
              </w:rPr>
              <w:t>onomoda</w:t>
            </w:r>
            <w:proofErr w:type="spellEnd"/>
            <w:r w:rsidR="00030758">
              <w:rPr>
                <w:rFonts w:ascii="Times New Roman" w:hAnsi="Times New Roman"/>
                <w:b/>
                <w:lang w:eastAsia="pl-PL"/>
              </w:rPr>
              <w:t xml:space="preserve"> – ż</w:t>
            </w:r>
            <w:r>
              <w:rPr>
                <w:rFonts w:ascii="Times New Roman" w:hAnsi="Times New Roman"/>
                <w:b/>
                <w:lang w:eastAsia="pl-PL"/>
              </w:rPr>
              <w:t>urnal internetowy</w:t>
            </w:r>
          </w:p>
        </w:tc>
      </w:tr>
      <w:tr w:rsidR="00254246" w:rsidTr="0058758B">
        <w:trPr>
          <w:trHeight w:val="345"/>
        </w:trPr>
        <w:tc>
          <w:tcPr>
            <w:tcW w:w="2169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254246" w:rsidTr="0058758B">
        <w:trPr>
          <w:trHeight w:val="465"/>
        </w:trPr>
        <w:tc>
          <w:tcPr>
            <w:tcW w:w="2169" w:type="dxa"/>
            <w:vMerge w:val="restart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254246" w:rsidRDefault="005A7355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18/CHP/2017</w:t>
            </w:r>
            <w:bookmarkStart w:id="0" w:name="_GoBack"/>
            <w:bookmarkEnd w:id="0"/>
          </w:p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Remigiusz Gołąbek</w:t>
            </w:r>
          </w:p>
        </w:tc>
        <w:tc>
          <w:tcPr>
            <w:tcW w:w="2087" w:type="dxa"/>
            <w:vMerge w:val="restart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Bank profesjonalnych usług opiekuńczych wspierających osoby zależne</w:t>
            </w:r>
          </w:p>
        </w:tc>
      </w:tr>
      <w:tr w:rsidR="00254246" w:rsidTr="0058758B">
        <w:trPr>
          <w:trHeight w:val="300"/>
        </w:trPr>
        <w:tc>
          <w:tcPr>
            <w:tcW w:w="2169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254246" w:rsidTr="0058758B">
        <w:trPr>
          <w:trHeight w:val="345"/>
        </w:trPr>
        <w:tc>
          <w:tcPr>
            <w:tcW w:w="2169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254246" w:rsidTr="0058758B">
        <w:trPr>
          <w:trHeight w:val="375"/>
        </w:trPr>
        <w:tc>
          <w:tcPr>
            <w:tcW w:w="2169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254246" w:rsidTr="0058758B">
        <w:trPr>
          <w:trHeight w:val="360"/>
        </w:trPr>
        <w:tc>
          <w:tcPr>
            <w:tcW w:w="2169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254246" w:rsidTr="0058758B">
        <w:trPr>
          <w:trHeight w:val="360"/>
        </w:trPr>
        <w:tc>
          <w:tcPr>
            <w:tcW w:w="2169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254246" w:rsidTr="0058758B">
        <w:trPr>
          <w:trHeight w:val="390"/>
        </w:trPr>
        <w:tc>
          <w:tcPr>
            <w:tcW w:w="2169" w:type="dxa"/>
            <w:vMerge w:val="restart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24/CHP/2017</w:t>
            </w:r>
          </w:p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Polski Związek Głuchych oddział Łódzki</w:t>
            </w:r>
          </w:p>
        </w:tc>
        <w:tc>
          <w:tcPr>
            <w:tcW w:w="2087" w:type="dxa"/>
            <w:vMerge w:val="restart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Usługi rozwojowe dostępne dla wszystkich</w:t>
            </w:r>
          </w:p>
        </w:tc>
      </w:tr>
      <w:tr w:rsidR="00254246" w:rsidTr="0058758B">
        <w:trPr>
          <w:trHeight w:val="360"/>
        </w:trPr>
        <w:tc>
          <w:tcPr>
            <w:tcW w:w="2169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254246" w:rsidTr="0058758B">
        <w:trPr>
          <w:trHeight w:val="420"/>
        </w:trPr>
        <w:tc>
          <w:tcPr>
            <w:tcW w:w="2169" w:type="dxa"/>
            <w:vMerge w:val="restart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25/CHP/2017</w:t>
            </w:r>
          </w:p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254246" w:rsidRDefault="00030758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Stowarzyszenie „Dziedzictwo J</w:t>
            </w:r>
            <w:r w:rsidR="00254246">
              <w:rPr>
                <w:rFonts w:ascii="Times New Roman" w:hAnsi="Times New Roman"/>
                <w:b/>
                <w:lang w:eastAsia="pl-PL"/>
              </w:rPr>
              <w:t>agiellońskie”</w:t>
            </w:r>
          </w:p>
        </w:tc>
        <w:tc>
          <w:tcPr>
            <w:tcW w:w="2087" w:type="dxa"/>
            <w:vMerge w:val="restart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Inkubator aktywności społeczno-zawodowej osób zależnych jako wsparcie rodziców </w:t>
            </w:r>
            <w:r>
              <w:rPr>
                <w:rFonts w:ascii="Times New Roman" w:hAnsi="Times New Roman"/>
                <w:b/>
                <w:lang w:eastAsia="pl-PL"/>
              </w:rPr>
              <w:br/>
              <w:t>i opiekunów</w:t>
            </w:r>
          </w:p>
        </w:tc>
      </w:tr>
      <w:tr w:rsidR="00254246" w:rsidTr="0058758B">
        <w:trPr>
          <w:trHeight w:val="330"/>
        </w:trPr>
        <w:tc>
          <w:tcPr>
            <w:tcW w:w="2169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254246" w:rsidTr="0058758B">
        <w:trPr>
          <w:trHeight w:val="390"/>
        </w:trPr>
        <w:tc>
          <w:tcPr>
            <w:tcW w:w="2169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254246" w:rsidTr="0058758B">
        <w:trPr>
          <w:trHeight w:val="360"/>
        </w:trPr>
        <w:tc>
          <w:tcPr>
            <w:tcW w:w="2169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254246" w:rsidTr="0058758B">
        <w:trPr>
          <w:trHeight w:val="360"/>
        </w:trPr>
        <w:tc>
          <w:tcPr>
            <w:tcW w:w="2169" w:type="dxa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</w:t>
            </w:r>
            <w:r w:rsidR="0058758B">
              <w:rPr>
                <w:rFonts w:ascii="Times New Roman" w:hAnsi="Times New Roman"/>
                <w:b/>
                <w:lang w:eastAsia="pl-PL"/>
              </w:rPr>
              <w:t>7</w:t>
            </w:r>
            <w:r>
              <w:rPr>
                <w:rFonts w:ascii="Times New Roman" w:hAnsi="Times New Roman"/>
                <w:b/>
                <w:lang w:eastAsia="pl-PL"/>
              </w:rPr>
              <w:t>/CHP/2017</w:t>
            </w:r>
          </w:p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Leszek Szafrański – Lider, Katarzyna Karska-Partner</w:t>
            </w:r>
          </w:p>
        </w:tc>
        <w:tc>
          <w:tcPr>
            <w:tcW w:w="2087" w:type="dxa"/>
          </w:tcPr>
          <w:p w:rsidR="00254246" w:rsidRDefault="00254246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Związek pełnosprawny – aplikacja coachingowa wspierająca relacje partnerskie rodziców dziecka z niepełnoprawnością</w:t>
            </w:r>
          </w:p>
        </w:tc>
      </w:tr>
    </w:tbl>
    <w:p w:rsidR="00EA5F1E" w:rsidRPr="006A2405" w:rsidRDefault="00EA5F1E" w:rsidP="00097492">
      <w:pPr>
        <w:spacing w:after="0" w:line="240" w:lineRule="auto"/>
        <w:rPr>
          <w:rFonts w:ascii="Times New Roman" w:hAnsi="Times New Roman"/>
          <w:b/>
          <w:lang w:eastAsia="pl-PL"/>
        </w:rPr>
      </w:pPr>
    </w:p>
    <w:sectPr w:rsidR="00EA5F1E" w:rsidRPr="006A2405" w:rsidSect="00F951DD">
      <w:headerReference w:type="default" r:id="rId8"/>
      <w:footerReference w:type="default" r:id="rId9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3E6" w:rsidRDefault="000A33E6" w:rsidP="003852FD">
      <w:pPr>
        <w:spacing w:after="0" w:line="240" w:lineRule="auto"/>
      </w:pPr>
      <w:r>
        <w:separator/>
      </w:r>
    </w:p>
  </w:endnote>
  <w:endnote w:type="continuationSeparator" w:id="0">
    <w:p w:rsidR="000A33E6" w:rsidRDefault="000A33E6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"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14" w:rsidRPr="00E01D14" w:rsidRDefault="00E01D14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E01D14" w:rsidRPr="00E01D14" w:rsidRDefault="00E01D14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3E6" w:rsidRDefault="000A33E6" w:rsidP="003852FD">
      <w:pPr>
        <w:spacing w:after="0" w:line="240" w:lineRule="auto"/>
      </w:pPr>
      <w:r>
        <w:separator/>
      </w:r>
    </w:p>
  </w:footnote>
  <w:footnote w:type="continuationSeparator" w:id="0">
    <w:p w:rsidR="000A33E6" w:rsidRDefault="000A33E6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D75" w:rsidRDefault="00AD2D75" w:rsidP="00F951DD">
    <w:pPr>
      <w:pStyle w:val="Nagwek"/>
      <w:rPr>
        <w:noProof/>
        <w:lang w:eastAsia="pl-PL"/>
      </w:rPr>
    </w:pPr>
  </w:p>
  <w:p w:rsidR="00AD2D75" w:rsidRDefault="00DE73AC" w:rsidP="00F951DD">
    <w:pPr>
      <w:pStyle w:val="Nagwek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drawing>
        <wp:inline distT="0" distB="0" distL="0" distR="0">
          <wp:extent cx="7410450" cy="1057275"/>
          <wp:effectExtent l="0" t="0" r="0" b="952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FD"/>
    <w:rsid w:val="00027BF8"/>
    <w:rsid w:val="00030758"/>
    <w:rsid w:val="000612E9"/>
    <w:rsid w:val="0009205A"/>
    <w:rsid w:val="0009273F"/>
    <w:rsid w:val="00093DA3"/>
    <w:rsid w:val="00097492"/>
    <w:rsid w:val="000A0694"/>
    <w:rsid w:val="000A33E6"/>
    <w:rsid w:val="000B5A6D"/>
    <w:rsid w:val="000C3CE9"/>
    <w:rsid w:val="000C44A6"/>
    <w:rsid w:val="000C7ACC"/>
    <w:rsid w:val="00105956"/>
    <w:rsid w:val="001416D9"/>
    <w:rsid w:val="001420AF"/>
    <w:rsid w:val="00177EB3"/>
    <w:rsid w:val="0018565E"/>
    <w:rsid w:val="00196EA2"/>
    <w:rsid w:val="001F2D02"/>
    <w:rsid w:val="00212975"/>
    <w:rsid w:val="00221F56"/>
    <w:rsid w:val="002439E1"/>
    <w:rsid w:val="00254246"/>
    <w:rsid w:val="00256686"/>
    <w:rsid w:val="002932B5"/>
    <w:rsid w:val="002C536D"/>
    <w:rsid w:val="003569FA"/>
    <w:rsid w:val="00363179"/>
    <w:rsid w:val="00372DA3"/>
    <w:rsid w:val="00376D22"/>
    <w:rsid w:val="003852FD"/>
    <w:rsid w:val="003B0DF1"/>
    <w:rsid w:val="003B377E"/>
    <w:rsid w:val="004045B1"/>
    <w:rsid w:val="004231B3"/>
    <w:rsid w:val="00443AAF"/>
    <w:rsid w:val="00471809"/>
    <w:rsid w:val="004B51D5"/>
    <w:rsid w:val="00517C20"/>
    <w:rsid w:val="0058758B"/>
    <w:rsid w:val="00595B4F"/>
    <w:rsid w:val="005A7355"/>
    <w:rsid w:val="005C1E41"/>
    <w:rsid w:val="00633290"/>
    <w:rsid w:val="00636B93"/>
    <w:rsid w:val="006532E9"/>
    <w:rsid w:val="006A2405"/>
    <w:rsid w:val="006B12BB"/>
    <w:rsid w:val="006C6606"/>
    <w:rsid w:val="006D7717"/>
    <w:rsid w:val="00711D28"/>
    <w:rsid w:val="00733A20"/>
    <w:rsid w:val="007447A1"/>
    <w:rsid w:val="00754898"/>
    <w:rsid w:val="00785D4A"/>
    <w:rsid w:val="007A018C"/>
    <w:rsid w:val="007A14B9"/>
    <w:rsid w:val="007E49BC"/>
    <w:rsid w:val="0085020F"/>
    <w:rsid w:val="0087248B"/>
    <w:rsid w:val="0088621F"/>
    <w:rsid w:val="008A0AAD"/>
    <w:rsid w:val="008A1CA7"/>
    <w:rsid w:val="008C11AA"/>
    <w:rsid w:val="008C251E"/>
    <w:rsid w:val="00901634"/>
    <w:rsid w:val="00906729"/>
    <w:rsid w:val="009218E7"/>
    <w:rsid w:val="00960F90"/>
    <w:rsid w:val="009809AD"/>
    <w:rsid w:val="00A07BE4"/>
    <w:rsid w:val="00AA2F8F"/>
    <w:rsid w:val="00AD2D75"/>
    <w:rsid w:val="00AD789A"/>
    <w:rsid w:val="00B11EAB"/>
    <w:rsid w:val="00B14D5E"/>
    <w:rsid w:val="00B267A0"/>
    <w:rsid w:val="00B638B8"/>
    <w:rsid w:val="00C06F29"/>
    <w:rsid w:val="00C16C02"/>
    <w:rsid w:val="00C2213B"/>
    <w:rsid w:val="00C71FA9"/>
    <w:rsid w:val="00C87E2E"/>
    <w:rsid w:val="00CA4078"/>
    <w:rsid w:val="00CF0BE2"/>
    <w:rsid w:val="00D135E4"/>
    <w:rsid w:val="00D43A34"/>
    <w:rsid w:val="00D53324"/>
    <w:rsid w:val="00D5574E"/>
    <w:rsid w:val="00DE73AC"/>
    <w:rsid w:val="00E01D14"/>
    <w:rsid w:val="00E02A36"/>
    <w:rsid w:val="00E16179"/>
    <w:rsid w:val="00E20BAD"/>
    <w:rsid w:val="00E25448"/>
    <w:rsid w:val="00E91A36"/>
    <w:rsid w:val="00EA5F1E"/>
    <w:rsid w:val="00ED64C1"/>
    <w:rsid w:val="00F25D76"/>
    <w:rsid w:val="00F33B8D"/>
    <w:rsid w:val="00F825B9"/>
    <w:rsid w:val="00F90F9E"/>
    <w:rsid w:val="00F951DD"/>
    <w:rsid w:val="00FC1C8B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82F9ACD-0945-4F46-88F8-47BCC808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52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52F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Pogrubienie">
    <w:name w:val="Strong"/>
    <w:basedOn w:val="Domylnaczcionkaakapitu"/>
    <w:uiPriority w:val="99"/>
    <w:qFormat/>
    <w:locked/>
    <w:rsid w:val="00E25448"/>
    <w:rPr>
      <w:rFonts w:cs="Times New Roman"/>
      <w:b/>
      <w:bCs/>
    </w:rPr>
  </w:style>
  <w:style w:type="table" w:styleId="Tabela-Siatka">
    <w:name w:val="Table Grid"/>
    <w:basedOn w:val="Standardowy"/>
    <w:locked/>
    <w:rsid w:val="00E0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02616-D0EE-4D88-B4C4-17B1D129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projekcie „ Chcemy pracować – innowacje w zakresie usług opiekuńczych dla osób zależnych”</vt:lpstr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user</cp:lastModifiedBy>
  <cp:revision>5</cp:revision>
  <cp:lastPrinted>2017-01-24T12:17:00Z</cp:lastPrinted>
  <dcterms:created xsi:type="dcterms:W3CDTF">2017-06-29T16:01:00Z</dcterms:created>
  <dcterms:modified xsi:type="dcterms:W3CDTF">2017-06-30T10:24:00Z</dcterms:modified>
</cp:coreProperties>
</file>